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17" w:rsidRDefault="00110F17" w:rsidP="00110F17">
      <w:pPr>
        <w:spacing w:after="0" w:line="240" w:lineRule="auto"/>
        <w:jc w:val="center"/>
      </w:pPr>
      <w:r w:rsidRPr="00110F17">
        <w:rPr>
          <w:rFonts w:ascii="Times New Roman" w:hAnsi="Times New Roman" w:cs="Times New Roman"/>
          <w:b/>
          <w:sz w:val="30"/>
          <w:szCs w:val="30"/>
        </w:rPr>
        <w:t>Трудовое воспитание детей в семье.</w:t>
      </w:r>
      <w:r>
        <w:t xml:space="preserve"> </w:t>
      </w:r>
    </w:p>
    <w:p w:rsidR="003B44EA" w:rsidRDefault="00110F17" w:rsidP="00110F17">
      <w:pPr>
        <w:spacing w:after="0" w:line="240" w:lineRule="auto"/>
        <w:jc w:val="center"/>
        <w:rPr>
          <w:rFonts w:ascii="Times New Roman" w:hAnsi="Times New Roman" w:cs="Times New Roman"/>
          <w:sz w:val="30"/>
          <w:szCs w:val="30"/>
        </w:rPr>
      </w:pPr>
      <w:r w:rsidRPr="00110F17">
        <w:rPr>
          <w:rFonts w:ascii="Times New Roman" w:hAnsi="Times New Roman" w:cs="Times New Roman"/>
          <w:sz w:val="30"/>
          <w:szCs w:val="30"/>
        </w:rPr>
        <w:t>Воспитание в семье. Роль семьи в развитии работоспособности ученика. Как научить современного ребенка трудиться</w:t>
      </w:r>
      <w:r w:rsidR="00C867C3">
        <w:rPr>
          <w:rFonts w:ascii="Times New Roman" w:hAnsi="Times New Roman" w:cs="Times New Roman"/>
          <w:sz w:val="30"/>
          <w:szCs w:val="30"/>
        </w:rPr>
        <w:t>.</w:t>
      </w:r>
    </w:p>
    <w:p w:rsidR="00C867C3" w:rsidRDefault="00C867C3" w:rsidP="00110F17">
      <w:pPr>
        <w:spacing w:after="0" w:line="240" w:lineRule="auto"/>
        <w:jc w:val="center"/>
      </w:pPr>
    </w:p>
    <w:p w:rsidR="00C867C3" w:rsidRPr="00C867C3" w:rsidRDefault="00C867C3" w:rsidP="00C867C3">
      <w:pPr>
        <w:shd w:val="clear" w:color="auto" w:fill="FFFFFF"/>
        <w:spacing w:after="0" w:line="240" w:lineRule="auto"/>
        <w:ind w:firstLine="300"/>
        <w:jc w:val="both"/>
        <w:rPr>
          <w:rFonts w:ascii="Calibri" w:eastAsia="Times New Roman" w:hAnsi="Calibri" w:cs="Calibri"/>
          <w:color w:val="000000"/>
          <w:sz w:val="30"/>
          <w:szCs w:val="30"/>
        </w:rPr>
      </w:pPr>
      <w:r w:rsidRPr="00C867C3">
        <w:rPr>
          <w:rFonts w:ascii="Times New Roman" w:eastAsia="Times New Roman" w:hAnsi="Times New Roman" w:cs="Times New Roman"/>
          <w:color w:val="000000"/>
          <w:sz w:val="30"/>
          <w:szCs w:val="30"/>
        </w:rPr>
        <w:t xml:space="preserve"> «Устают не оттого, что много работают, а оттого, что работают неправильно»</w:t>
      </w:r>
    </w:p>
    <w:p w:rsidR="00C867C3" w:rsidRPr="00C867C3" w:rsidRDefault="00C867C3" w:rsidP="00C867C3">
      <w:pPr>
        <w:shd w:val="clear" w:color="auto" w:fill="FFFFFF"/>
        <w:spacing w:after="0" w:line="240" w:lineRule="auto"/>
        <w:ind w:left="5664"/>
        <w:jc w:val="both"/>
        <w:rPr>
          <w:rFonts w:ascii="Calibri" w:eastAsia="Times New Roman" w:hAnsi="Calibri" w:cs="Calibri"/>
          <w:color w:val="000000"/>
          <w:sz w:val="30"/>
          <w:szCs w:val="30"/>
        </w:rPr>
      </w:pPr>
      <w:r w:rsidRPr="00C867C3">
        <w:rPr>
          <w:rFonts w:ascii="Times New Roman" w:eastAsia="Times New Roman" w:hAnsi="Times New Roman" w:cs="Times New Roman"/>
          <w:color w:val="000000"/>
          <w:sz w:val="30"/>
          <w:szCs w:val="30"/>
        </w:rPr>
        <w:t>Н.Е. Веденский, физиолог</w:t>
      </w:r>
    </w:p>
    <w:p w:rsidR="00C867C3" w:rsidRPr="00C867C3" w:rsidRDefault="00C867C3" w:rsidP="00C867C3">
      <w:pPr>
        <w:shd w:val="clear" w:color="auto" w:fill="FFFFFF"/>
        <w:spacing w:after="0" w:line="240" w:lineRule="auto"/>
        <w:ind w:firstLine="300"/>
        <w:jc w:val="both"/>
        <w:rPr>
          <w:rFonts w:ascii="Calibri" w:eastAsia="Times New Roman" w:hAnsi="Calibri" w:cs="Calibri"/>
          <w:color w:val="000000"/>
          <w:sz w:val="30"/>
          <w:szCs w:val="30"/>
        </w:rPr>
      </w:pPr>
      <w:r w:rsidRPr="00C867C3">
        <w:rPr>
          <w:rFonts w:ascii="Times New Roman" w:eastAsia="Times New Roman" w:hAnsi="Times New Roman" w:cs="Times New Roman"/>
          <w:color w:val="000000"/>
          <w:sz w:val="30"/>
          <w:szCs w:val="30"/>
        </w:rPr>
        <w:t>«Самое воспитание, если оно желает счастья человеку, должно воспитывать его не для счастья, а приговорить его к труду жизни»                                  </w:t>
      </w:r>
      <w:r>
        <w:rPr>
          <w:rFonts w:ascii="Times New Roman" w:eastAsia="Times New Roman" w:hAnsi="Times New Roman" w:cs="Times New Roman"/>
          <w:color w:val="000000"/>
          <w:sz w:val="30"/>
          <w:szCs w:val="30"/>
        </w:rPr>
        <w:t xml:space="preserve">                     </w:t>
      </w:r>
      <w:r w:rsidRPr="00C867C3">
        <w:rPr>
          <w:rFonts w:ascii="Times New Roman" w:eastAsia="Times New Roman" w:hAnsi="Times New Roman" w:cs="Times New Roman"/>
          <w:color w:val="000000"/>
          <w:sz w:val="30"/>
          <w:szCs w:val="30"/>
        </w:rPr>
        <w:t>      К.Д. Ушинский</w:t>
      </w:r>
    </w:p>
    <w:p w:rsidR="00C867C3" w:rsidRPr="00C867C3" w:rsidRDefault="00C867C3" w:rsidP="00C867C3">
      <w:pPr>
        <w:shd w:val="clear" w:color="auto" w:fill="FFFFFF"/>
        <w:spacing w:after="0" w:line="240" w:lineRule="auto"/>
        <w:ind w:firstLine="300"/>
        <w:jc w:val="both"/>
        <w:rPr>
          <w:rFonts w:ascii="Calibri" w:eastAsia="Times New Roman" w:hAnsi="Calibri" w:cs="Calibri"/>
          <w:color w:val="000000"/>
          <w:sz w:val="30"/>
          <w:szCs w:val="30"/>
        </w:rPr>
      </w:pPr>
      <w:r w:rsidRPr="00C867C3">
        <w:rPr>
          <w:rFonts w:ascii="Times New Roman" w:eastAsia="Times New Roman" w:hAnsi="Times New Roman" w:cs="Times New Roman"/>
          <w:color w:val="000000"/>
          <w:sz w:val="30"/>
          <w:szCs w:val="30"/>
        </w:rPr>
        <w:t>«Человек, который прививает своим детям навыки трудолюбия, обеспечивает их лучше, чем если бы он оставил им наследство»                                </w:t>
      </w:r>
      <w:r>
        <w:rPr>
          <w:rFonts w:ascii="Times New Roman" w:eastAsia="Times New Roman" w:hAnsi="Times New Roman" w:cs="Times New Roman"/>
          <w:color w:val="000000"/>
          <w:sz w:val="30"/>
          <w:szCs w:val="30"/>
        </w:rPr>
        <w:t xml:space="preserve">             </w:t>
      </w:r>
      <w:r w:rsidRPr="00C867C3">
        <w:rPr>
          <w:rFonts w:ascii="Times New Roman" w:eastAsia="Times New Roman" w:hAnsi="Times New Roman" w:cs="Times New Roman"/>
          <w:color w:val="000000"/>
          <w:sz w:val="30"/>
          <w:szCs w:val="30"/>
        </w:rPr>
        <w:t>        К. Уэйтли</w:t>
      </w:r>
    </w:p>
    <w:p w:rsid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«Когда детям нечем заняться, они занимаются озорством»              </w:t>
      </w:r>
    </w:p>
    <w:p w:rsidR="00C867C3" w:rsidRPr="00C867C3" w:rsidRDefault="00C867C3" w:rsidP="00C867C3">
      <w:pPr>
        <w:shd w:val="clear" w:color="auto" w:fill="FFFFFF"/>
        <w:spacing w:after="0" w:line="240" w:lineRule="auto"/>
        <w:ind w:firstLine="300"/>
        <w:jc w:val="both"/>
        <w:rPr>
          <w:rFonts w:ascii="Calibri" w:eastAsia="Times New Roman" w:hAnsi="Calibri" w:cs="Calibri"/>
          <w:color w:val="000000"/>
          <w:sz w:val="30"/>
          <w:szCs w:val="30"/>
        </w:rPr>
      </w:pPr>
      <w:r>
        <w:rPr>
          <w:rFonts w:ascii="Times New Roman" w:eastAsia="Times New Roman" w:hAnsi="Times New Roman" w:cs="Times New Roman"/>
          <w:color w:val="000000"/>
          <w:sz w:val="30"/>
          <w:szCs w:val="30"/>
        </w:rPr>
        <w:t xml:space="preserve">                                                                    Е.</w:t>
      </w:r>
      <w:r w:rsidRPr="00C867C3">
        <w:rPr>
          <w:rFonts w:ascii="Times New Roman" w:eastAsia="Times New Roman" w:hAnsi="Times New Roman" w:cs="Times New Roman"/>
          <w:color w:val="000000"/>
          <w:sz w:val="30"/>
          <w:szCs w:val="30"/>
        </w:rPr>
        <w:t>Филдинг</w:t>
      </w:r>
    </w:p>
    <w:p w:rsidR="00C867C3" w:rsidRPr="00C867C3" w:rsidRDefault="00C867C3" w:rsidP="00C867C3">
      <w:pPr>
        <w:shd w:val="clear" w:color="auto" w:fill="FFFFFF"/>
        <w:spacing w:after="0" w:line="240" w:lineRule="auto"/>
        <w:ind w:firstLine="300"/>
        <w:jc w:val="both"/>
        <w:rPr>
          <w:rFonts w:ascii="Calibri" w:eastAsia="Times New Roman" w:hAnsi="Calibri" w:cs="Calibri"/>
          <w:color w:val="000000"/>
          <w:sz w:val="30"/>
          <w:szCs w:val="30"/>
        </w:rPr>
      </w:pPr>
      <w:r w:rsidRPr="00C867C3">
        <w:rPr>
          <w:rFonts w:ascii="Times New Roman" w:eastAsia="Times New Roman" w:hAnsi="Times New Roman" w:cs="Times New Roman"/>
          <w:color w:val="000000"/>
          <w:sz w:val="30"/>
          <w:szCs w:val="30"/>
        </w:rPr>
        <w:t>Трудовое воспитание в школе рассматривается с двух позиций. С начала обучения ребенка в школе мы говорим о работоспособности Ученика на уроке и дома во время приготовления домашних заданий. В более старшем возрасте трудовое воспитание рассматривается как профильное образование (концепция трудовой подготовки в системе непрерывного образования). Рассматривая же труд в первоначальном его понятии, необходимо говорить об общественно полезном труде или труде по самообслуживанию.</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28"/>
        </w:rPr>
        <w:t> </w:t>
      </w:r>
      <w:r w:rsidRPr="00C867C3">
        <w:rPr>
          <w:rFonts w:ascii="Times New Roman" w:eastAsia="Times New Roman" w:hAnsi="Times New Roman" w:cs="Times New Roman"/>
          <w:color w:val="000000"/>
          <w:sz w:val="30"/>
          <w:szCs w:val="30"/>
        </w:rPr>
        <w:t>Всем известно, что планомерный ежедневный труд, систематические занятия способствуют получению глубоких знаний. Но не всегда удается правильно планировать свое время, предстоящую работу. В течение школьной недели нагрузка каждый день может быть разной – бывают легкие дни, почти без домашних заданий и дополнительных занятий, и наоборот. Необходимо научиться рационально планировать нагрузку, полезно знать азы физиологии и гигиены умственного труда, в частности, дни оптимальной работоспособности.</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Ученые установили уровень работоспособности в недельном цикле. Наиболее высокая работоспособность наблюдается во вторник и среду, в четверг она снижается и становится минимальной в пятницу. В субботу она немного повышается в предвкушении выходного дня. Исходя из этого следует наиболее трудные умственные занятия выполнять во вторник и среду, а в понедельник, четверг, пятницу, субботу – то, что требует меньшего умственного напряжения, но более длительной затраты времени.</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 xml:space="preserve">Во время занятий следует исключить внешние раздражители, так называемые помехи: телефон, музыку. Следует избегать и внутренних помех. Скажем, готовя сложный предмет, во время перерыва </w:t>
      </w:r>
      <w:r w:rsidRPr="00C867C3">
        <w:rPr>
          <w:rFonts w:ascii="Times New Roman" w:eastAsia="Times New Roman" w:hAnsi="Times New Roman" w:cs="Times New Roman"/>
          <w:color w:val="000000"/>
          <w:sz w:val="30"/>
          <w:szCs w:val="30"/>
        </w:rPr>
        <w:lastRenderedPageBreak/>
        <w:t>нежелательно смотреть телепередачи или играть в компьютерную игру: вхождение в продолжение работы занимает много времени, сюжет игры может надолго оставить след в сознании.</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При умственной работе имеют значение и многие другие факторы. Например, оптимальная температура воздуха в помещении 18-20 °C. Работоспособность резко снижается, если количество углекислоты в воздухе повышается до 0,1%. Поэтому важно регулярно проветривать помещение.</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В рациональный режим занятий входит не только процесс труда, но и разумный полноценный отдых. Умение работать и умение отдыхать одинаково важны. Самое разумное - больше двигаться, заниматься спортом, отдыхать в парке или за городом.</w:t>
      </w:r>
    </w:p>
    <w:p w:rsidR="00C867C3" w:rsidRPr="00C867C3" w:rsidRDefault="00C867C3" w:rsidP="00C867C3">
      <w:pPr>
        <w:shd w:val="clear" w:color="auto" w:fill="FFFFFF"/>
        <w:spacing w:after="0" w:line="240" w:lineRule="auto"/>
        <w:ind w:firstLine="708"/>
        <w:jc w:val="both"/>
        <w:rPr>
          <w:rFonts w:ascii="Calibri" w:eastAsia="Times New Roman" w:hAnsi="Calibri" w:cs="Calibri"/>
          <w:color w:val="000000"/>
        </w:rPr>
      </w:pPr>
      <w:r w:rsidRPr="00C867C3">
        <w:rPr>
          <w:rFonts w:ascii="Times New Roman" w:eastAsia="Times New Roman" w:hAnsi="Times New Roman" w:cs="Times New Roman"/>
          <w:b/>
          <w:bCs/>
          <w:color w:val="000000"/>
          <w:sz w:val="28"/>
        </w:rPr>
        <w:t>Общественно полезный труд и воспитание трудолюбия</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Труд школьника ни в коем случае не ограничивается только умственной деятельностью, столь же важно участие в общественно полезном производительном труде.</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Формирование у учащихся готовности к труду – составная часть целостного педагогического процесса.</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Целью нравственного отношения к трудовой деятельности, осуществляемого в рамках школы Российской Федерации, является вооружение учащихся совокупностью определенных общеобразовательных, политехнических и общетехнических знаний, умений, навыков, необходимых для участия в производительном труде, а также воспитания трудолюбия как нравственной черты.</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Трудовая подготовка на всех этапах школьного обучения и строится с учетом психического развития и социального статуса. Она призвана формировать такие нравственные черты, как справедливость, коллективизм, честность, скромность, гражданственность. Что же в себе содержат эти нравственные качества?</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Трудолюбие – это положительное отношение человека к умственному и физическому труду. Самыми важными нравственными чертами трудолюбия являются интерес к труду, желание трудиться и достигать положительных результатов, нести ответственность за результаты своего труда, быть бережливым.</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 xml:space="preserve">Великий русский педагог К.Д. Ушинский сделал важный вывод о том, что внутренняя духовная животворящая сила труда служит источником нравственности и счастья, что само воспитание, если оно желает счастья человеку, должно готовить его не для счастья, а для труда. Трудолюбие, добросовестное отношение к труду, радость творческого труда выступают источниками самоутверждения личности. Признание высокой общественной значимости труда возвышает человека. А.С. </w:t>
      </w:r>
      <w:r w:rsidRPr="00C867C3">
        <w:rPr>
          <w:rFonts w:ascii="Times New Roman" w:eastAsia="Times New Roman" w:hAnsi="Times New Roman" w:cs="Times New Roman"/>
          <w:color w:val="000000"/>
          <w:sz w:val="30"/>
          <w:szCs w:val="30"/>
        </w:rPr>
        <w:lastRenderedPageBreak/>
        <w:t>Макаренко считал, что человек, не умеющий трудиться и добросовестно относиться к труду, вызывает жалость и осуждение, поскольку он всегда нуждается в услугах других, без помощи других живет неряшливо, нерадиво. Профессор, доктор педагогических наук В.В. Макеев в своей работе «Педагогика для передовиков» говорит о том, что «свободный творческий труд есть необходимое условие всестороннего развития личности и ее самоутверждения».</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Важной стороной трудолюбия является глубокое понимание личностью существенного значения труда в жизни общества и каждого человека, ее взгляды и убеждения в необходимости вносить свой вклад в развитие экономики, в создание личного материального благополучия. Труд становится по-настоящему воспитывающим фактором при следующих условиях:</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1. Труд учащихся должен быть общественно полезным. Школьнику важно осознавать, что его труд представляет определенную общественную значимость, приносит пользу людям, коллективу, обществу. Это может быть работа на пришкольном участке, оформление школы, ремонт школьной мебели и учебных пособий, благоустройство и озеленение школьного двора, строительство школьной спортивной площадки.</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2. Результатом труда обязательно должен быть полезный продукт, имеющий определенную общественную ценность. Подросток должен ясно, зримо видеть реальные результаты своего труда. Здесь очень важно на деле знакомить школьника с общественным назначением цели его труда, показать, кому нужен его труд.</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Если ученики не видят, что их работа приносит пользу, у них пропадает всякое желание трудиться, они работают по принуждению, неохотно.</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3. Труд школьника должен быть коллективным. Только такой труд вырабатывает умение подчинять свое поведение интересам коллектива. Коллективный труд позволяет ставить и решать задачи, выполнение которых не под силу отдельному человеку, дает возможность школьникам приобрести опыт трудовой взаимопомощи и солидарности.</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4. Труд школьника должен быть инициативным. Желательно, чтобы он был творческим, предоставлял ученикам возможность проявить инициативу, стремиться к новому, поискам. Чем больше интеллектуальных усилий требует труд, тем с большей готовностью им занимаются.</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 xml:space="preserve">5. В труде должны применяться различные формы самоуправления, самоорганизации и самодеятельности. Самокоординация помогает </w:t>
      </w:r>
      <w:r w:rsidRPr="00C867C3">
        <w:rPr>
          <w:rFonts w:ascii="Times New Roman" w:eastAsia="Times New Roman" w:hAnsi="Times New Roman" w:cs="Times New Roman"/>
          <w:color w:val="000000"/>
          <w:sz w:val="30"/>
          <w:szCs w:val="30"/>
        </w:rPr>
        <w:lastRenderedPageBreak/>
        <w:t>развивать самостоятельность, навыки руководства и подчинения, творческую инициативу, чувство ответственности.</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6. Труд должен быть посильным, иначе он угнетающе действует на психику, и ученик может потерять веру в себя, отказываясь выполнять даже посильную работу.</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7. По возможности труд школьников должен быть увязан с их учебной деятельностью, важна взаимосвязь между теоретическими знаниями школьников и их практической трудовой деятельностью.</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8. Совершенно недопустимо наказание трудом. Труд воспитывает тогда, когда он не является для школьника принуждением, наказанием. В воспитательных целях можно наказывать ученика лишением права трудиться в коллективе и с коллективом.</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9. Необходимо требовать от школьника не просто выполнения работы, а тщательного, аккуратного, добросовестного выполнения, бережного отношения к оборудованию, материалам, орудиям труда.</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Если все указанные условия соблюдаются, то труд для старшеклассников становится привлекательной деятельностью, вызывает у них чувство морального удовлетворения. В таком труде они приобретают практический опыт правильного общественного поведения, формируется уважение к людям труда.</w:t>
      </w:r>
    </w:p>
    <w:p w:rsidR="00C867C3" w:rsidRPr="00C867C3" w:rsidRDefault="00C867C3" w:rsidP="00C867C3">
      <w:pPr>
        <w:shd w:val="clear" w:color="auto" w:fill="FFFFFF"/>
        <w:spacing w:after="0" w:line="240" w:lineRule="auto"/>
        <w:ind w:left="1416" w:firstLine="708"/>
        <w:jc w:val="both"/>
        <w:rPr>
          <w:rFonts w:ascii="Calibri" w:eastAsia="Times New Roman" w:hAnsi="Calibri" w:cs="Calibri"/>
          <w:color w:val="000000"/>
        </w:rPr>
      </w:pPr>
      <w:r w:rsidRPr="00C867C3">
        <w:rPr>
          <w:rFonts w:ascii="Times New Roman" w:eastAsia="Times New Roman" w:hAnsi="Times New Roman" w:cs="Times New Roman"/>
          <w:b/>
          <w:bCs/>
          <w:color w:val="000000"/>
          <w:sz w:val="28"/>
        </w:rPr>
        <w:t>Роль семьи в воспитании трудолюбия</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В воспитании у детей привычки к труду особенно велика роль семьи. Необходимо, чтобы у школьника было любимое дело. Обычно увлеченность каким-нибудь трудом передают детям родители. Когда ребенок видит, с каким удовольствием они трудятся, у него возникает желание поработать самому. Чтобы поддержать интерес к труду, подросткам надо время от времени поручать дело, непривычное для них, способное захватить своей новизной; дать творческую задачу и избегать изменений оценки при ее решении.</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Особой примечательностью для подростков обладает труд, связанный с техническим творчеством. Усердие и упорство, рожденное в одном виде деятельности, постепенно проявляется и в других видах. Вырабатывается привычка длительное время работать над выполнением одного и того же задания, доводить дело до конца. Важней найти ребенку дело, в котором чередовались бы операции простые и сложные, легкие и трудные, интересные и скучные, поставить его в позицию организатора и исполнителя.</w:t>
      </w:r>
    </w:p>
    <w:p w:rsid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 xml:space="preserve">Большую воспитательную роль играют коллективные трудовые дни семьи. Труд вместе со взрослыми позволяет детям усвоить навыки правильной ориентации своего рабочего места, рациональные приемы работы, правила техники безопасности. Можно привлекать детей к </w:t>
      </w:r>
      <w:r w:rsidRPr="00C867C3">
        <w:rPr>
          <w:rFonts w:ascii="Times New Roman" w:eastAsia="Times New Roman" w:hAnsi="Times New Roman" w:cs="Times New Roman"/>
          <w:color w:val="000000"/>
          <w:sz w:val="30"/>
          <w:szCs w:val="30"/>
        </w:rPr>
        <w:lastRenderedPageBreak/>
        <w:t>благоустройству квартиры, созданию условий для наиболее полноценного отдыха.</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p>
    <w:p w:rsidR="00C867C3" w:rsidRPr="00C867C3" w:rsidRDefault="00C867C3" w:rsidP="00C867C3">
      <w:pPr>
        <w:shd w:val="clear" w:color="auto" w:fill="FFFFFF"/>
        <w:spacing w:after="0" w:line="240" w:lineRule="auto"/>
        <w:ind w:left="1416" w:firstLine="708"/>
        <w:jc w:val="both"/>
        <w:rPr>
          <w:rFonts w:ascii="Calibri" w:eastAsia="Times New Roman" w:hAnsi="Calibri" w:cs="Calibri"/>
          <w:color w:val="000000"/>
        </w:rPr>
      </w:pPr>
      <w:r w:rsidRPr="00C867C3">
        <w:rPr>
          <w:rFonts w:ascii="Times New Roman" w:eastAsia="Times New Roman" w:hAnsi="Times New Roman" w:cs="Times New Roman"/>
          <w:b/>
          <w:bCs/>
          <w:color w:val="000000"/>
          <w:sz w:val="28"/>
        </w:rPr>
        <w:t>Содержание нравственного воспитания в труде</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Чувство собственного достоинства порождает потребность в достойном поведении, в красивых и добрых поступках. Человек, уважающий себя, уважает и других людей, умеет видеть в них достоинства. Это умение составляет одно из безусловных свойств нравственности. Чувство собственного достоинства, как и уважение достоинства в других людях, необходимо воспитывать с детства. Об этом напоминают многие известные педагоги, исследователи возрастной психологии, отмечая моральную и эстетическую сторону воздействия труда и трудового процесса на человека даже на ранней стадии его знакомства с трудом, в детстве. С.Т. Шацкий писал: «Между основными сторонами детской жизни – физическим трудом, игрой, искусством, умственным и социальным развитием – существует определенная связь, обнаруживается постоянное взаимодействие, и в конечном итоге те или другие изменения в одном направлении... вызывают соответственные изменения в другой области».</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Включение в детскую игру элементов фантазии, а в первые трудовые операции – моментов поиска оптимального решения, в дальнейшем проявляется в заинтересованное, творческое отношение к миру природы, людей, вещей. «Связь эстетического воспитания с нравственным осуществляется в эстетическом отношении к труду, – писал В.А. Сухомлинский. – Мы стремимся поставить трудовое и моральное воспитание так, чтобы в создаваемые ценности каждый наш воспитанник вкладывал все свои лучшие духовные качества... чтобы он любил самый процесс труда, чувствовал красоту творчества».</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Актуальны слова великого русского педагога К.Д. Ушинского: «Самое воспитание, если оно желает счастья человеку, должно воспитывать его не для счастья, а приговорить его к труду жизни».</w:t>
      </w:r>
    </w:p>
    <w:p w:rsidR="00C867C3" w:rsidRPr="00C867C3" w:rsidRDefault="00C867C3" w:rsidP="00C867C3">
      <w:pPr>
        <w:shd w:val="clear" w:color="auto" w:fill="FFFFFF"/>
        <w:spacing w:after="0" w:line="240" w:lineRule="auto"/>
        <w:ind w:firstLine="300"/>
        <w:jc w:val="center"/>
        <w:rPr>
          <w:rFonts w:ascii="Calibri" w:eastAsia="Times New Roman" w:hAnsi="Calibri" w:cs="Calibri"/>
          <w:color w:val="000000"/>
        </w:rPr>
      </w:pPr>
      <w:r w:rsidRPr="00C867C3">
        <w:rPr>
          <w:rFonts w:ascii="Times New Roman" w:eastAsia="Times New Roman" w:hAnsi="Times New Roman" w:cs="Times New Roman"/>
          <w:b/>
          <w:bCs/>
          <w:color w:val="000000"/>
          <w:sz w:val="32"/>
        </w:rPr>
        <w:t>Памятка для родителей</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2"/>
        </w:rPr>
        <w:t>1</w:t>
      </w:r>
      <w:r w:rsidRPr="00C867C3">
        <w:rPr>
          <w:rFonts w:ascii="Times New Roman" w:eastAsia="Times New Roman" w:hAnsi="Times New Roman" w:cs="Times New Roman"/>
          <w:color w:val="000000"/>
          <w:sz w:val="30"/>
          <w:szCs w:val="30"/>
        </w:rPr>
        <w:t>. Никогда не доделывайте за ребенком начатое им дело.</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2. У ребенка должны быть каждодневные обязанности по дому, хозяйству.</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3. Хорошо, когда у ребенка есть свой рабочий уголок, инструменты, которые он сам содержит в порядке.</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4. Работу следует организовать так, чтобы ребенок выполнял ее самостоятельно.</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5. Наблюдая за родителями, ребенок должен чувствовать, что труд взрослых для них желанный и необходимый.</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lastRenderedPageBreak/>
        <w:t>6. С ранних лет важно учить детей правильным методам работы; такие умения легче прививаются, с возрастом ребенок их усложняет. Труднее переучивать детей.</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7. Нельзя наказывать детей за неумение что-либо делать, старайтесь научить, показать на личном примере.</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8. При поручении ребенку того или иного дела следует учитывать его возрастные, физические, индивидуальные особенности.</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9. Нужно добиваться, чтобы ребенок выполнил работу до конца, и проверить ее качество.</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10. Важно, чтобы ребенок работал с вдохновением. От интересной, желанной работы он не устает, не отказывается от других дел.</w:t>
      </w:r>
    </w:p>
    <w:p w:rsidR="00C867C3" w:rsidRPr="00C867C3" w:rsidRDefault="00C867C3" w:rsidP="00C867C3">
      <w:pPr>
        <w:shd w:val="clear" w:color="auto" w:fill="FFFFFF"/>
        <w:spacing w:after="0" w:line="240" w:lineRule="auto"/>
        <w:ind w:firstLine="300"/>
        <w:jc w:val="both"/>
        <w:rPr>
          <w:rFonts w:ascii="Times New Roman" w:eastAsia="Times New Roman" w:hAnsi="Times New Roman" w:cs="Times New Roman"/>
          <w:color w:val="000000"/>
          <w:sz w:val="30"/>
          <w:szCs w:val="30"/>
        </w:rPr>
      </w:pPr>
      <w:r w:rsidRPr="00C867C3">
        <w:rPr>
          <w:rFonts w:ascii="Times New Roman" w:eastAsia="Times New Roman" w:hAnsi="Times New Roman" w:cs="Times New Roman"/>
          <w:color w:val="000000"/>
          <w:sz w:val="30"/>
          <w:szCs w:val="30"/>
        </w:rPr>
        <w:t>11. Сами родители должны браться за любую работу с желанием, старанием и ответственностью, являясь для детей хорошим примером.</w:t>
      </w:r>
    </w:p>
    <w:p w:rsidR="00110F17" w:rsidRDefault="00110F17"/>
    <w:sectPr w:rsidR="00110F17" w:rsidSect="003B44E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327" w:rsidRDefault="00877327" w:rsidP="00C867C3">
      <w:pPr>
        <w:spacing w:after="0" w:line="240" w:lineRule="auto"/>
      </w:pPr>
      <w:r>
        <w:separator/>
      </w:r>
    </w:p>
  </w:endnote>
  <w:endnote w:type="continuationSeparator" w:id="1">
    <w:p w:rsidR="00877327" w:rsidRDefault="00877327" w:rsidP="00C86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327" w:rsidRDefault="00877327" w:rsidP="00C867C3">
      <w:pPr>
        <w:spacing w:after="0" w:line="240" w:lineRule="auto"/>
      </w:pPr>
      <w:r>
        <w:separator/>
      </w:r>
    </w:p>
  </w:footnote>
  <w:footnote w:type="continuationSeparator" w:id="1">
    <w:p w:rsidR="00877327" w:rsidRDefault="00877327" w:rsidP="00C867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7485"/>
      <w:docPartObj>
        <w:docPartGallery w:val="Page Numbers (Top of Page)"/>
        <w:docPartUnique/>
      </w:docPartObj>
    </w:sdtPr>
    <w:sdtContent>
      <w:p w:rsidR="00C867C3" w:rsidRDefault="00C867C3">
        <w:pPr>
          <w:pStyle w:val="a6"/>
          <w:jc w:val="center"/>
        </w:pPr>
        <w:fldSimple w:instr=" PAGE   \* MERGEFORMAT ">
          <w:r>
            <w:rPr>
              <w:noProof/>
            </w:rPr>
            <w:t>4</w:t>
          </w:r>
        </w:fldSimple>
      </w:p>
    </w:sdtContent>
  </w:sdt>
  <w:p w:rsidR="00C867C3" w:rsidRDefault="00C867C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07EC9"/>
    <w:multiLevelType w:val="multilevel"/>
    <w:tmpl w:val="9B00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10F17"/>
    <w:rsid w:val="00110F17"/>
    <w:rsid w:val="003B44EA"/>
    <w:rsid w:val="00877327"/>
    <w:rsid w:val="00C86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4EA"/>
  </w:style>
  <w:style w:type="paragraph" w:styleId="2">
    <w:name w:val="heading 2"/>
    <w:basedOn w:val="a"/>
    <w:link w:val="20"/>
    <w:uiPriority w:val="9"/>
    <w:qFormat/>
    <w:rsid w:val="00C867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867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C867C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67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867C3"/>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rsid w:val="00C867C3"/>
    <w:rPr>
      <w:rFonts w:ascii="Times New Roman" w:eastAsia="Times New Roman" w:hAnsi="Times New Roman" w:cs="Times New Roman"/>
      <w:b/>
      <w:bCs/>
      <w:sz w:val="15"/>
      <w:szCs w:val="15"/>
    </w:rPr>
  </w:style>
  <w:style w:type="paragraph" w:customStyle="1" w:styleId="c12">
    <w:name w:val="c12"/>
    <w:basedOn w:val="a"/>
    <w:rsid w:val="00C86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867C3"/>
  </w:style>
  <w:style w:type="character" w:customStyle="1" w:styleId="c26">
    <w:name w:val="c26"/>
    <w:basedOn w:val="a0"/>
    <w:rsid w:val="00C867C3"/>
  </w:style>
  <w:style w:type="character" w:customStyle="1" w:styleId="c22">
    <w:name w:val="c22"/>
    <w:basedOn w:val="a0"/>
    <w:rsid w:val="00C867C3"/>
  </w:style>
  <w:style w:type="character" w:customStyle="1" w:styleId="c8">
    <w:name w:val="c8"/>
    <w:basedOn w:val="a0"/>
    <w:rsid w:val="00C867C3"/>
  </w:style>
  <w:style w:type="paragraph" w:customStyle="1" w:styleId="c15">
    <w:name w:val="c15"/>
    <w:basedOn w:val="a"/>
    <w:rsid w:val="00C86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C867C3"/>
  </w:style>
  <w:style w:type="paragraph" w:customStyle="1" w:styleId="c25">
    <w:name w:val="c25"/>
    <w:basedOn w:val="a"/>
    <w:rsid w:val="00C86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C867C3"/>
  </w:style>
  <w:style w:type="character" w:customStyle="1" w:styleId="c7">
    <w:name w:val="c7"/>
    <w:basedOn w:val="a0"/>
    <w:rsid w:val="00C867C3"/>
  </w:style>
  <w:style w:type="paragraph" w:customStyle="1" w:styleId="c10">
    <w:name w:val="c10"/>
    <w:basedOn w:val="a"/>
    <w:rsid w:val="00C867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C867C3"/>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867C3"/>
    <w:rPr>
      <w:color w:val="0000FF"/>
      <w:u w:val="single"/>
    </w:rPr>
  </w:style>
  <w:style w:type="paragraph" w:customStyle="1" w:styleId="search-excerpt">
    <w:name w:val="search-excerpt"/>
    <w:basedOn w:val="a"/>
    <w:rsid w:val="00C867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tooltip">
    <w:name w:val="like-tooltip"/>
    <w:basedOn w:val="a0"/>
    <w:rsid w:val="00C867C3"/>
  </w:style>
  <w:style w:type="character" w:customStyle="1" w:styleId="flag-throbber">
    <w:name w:val="flag-throbber"/>
    <w:basedOn w:val="a0"/>
    <w:rsid w:val="00C867C3"/>
  </w:style>
  <w:style w:type="paragraph" w:styleId="a4">
    <w:name w:val="Balloon Text"/>
    <w:basedOn w:val="a"/>
    <w:link w:val="a5"/>
    <w:uiPriority w:val="99"/>
    <w:semiHidden/>
    <w:unhideWhenUsed/>
    <w:rsid w:val="00C867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7C3"/>
    <w:rPr>
      <w:rFonts w:ascii="Tahoma" w:hAnsi="Tahoma" w:cs="Tahoma"/>
      <w:sz w:val="16"/>
      <w:szCs w:val="16"/>
    </w:rPr>
  </w:style>
  <w:style w:type="paragraph" w:styleId="a6">
    <w:name w:val="header"/>
    <w:basedOn w:val="a"/>
    <w:link w:val="a7"/>
    <w:uiPriority w:val="99"/>
    <w:unhideWhenUsed/>
    <w:rsid w:val="00C867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7C3"/>
  </w:style>
  <w:style w:type="paragraph" w:styleId="a8">
    <w:name w:val="footer"/>
    <w:basedOn w:val="a"/>
    <w:link w:val="a9"/>
    <w:uiPriority w:val="99"/>
    <w:semiHidden/>
    <w:unhideWhenUsed/>
    <w:rsid w:val="00C867C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867C3"/>
  </w:style>
</w:styles>
</file>

<file path=word/webSettings.xml><?xml version="1.0" encoding="utf-8"?>
<w:webSettings xmlns:r="http://schemas.openxmlformats.org/officeDocument/2006/relationships" xmlns:w="http://schemas.openxmlformats.org/wordprocessingml/2006/main">
  <w:divs>
    <w:div w:id="1384208606">
      <w:bodyDiv w:val="1"/>
      <w:marLeft w:val="0"/>
      <w:marRight w:val="0"/>
      <w:marTop w:val="0"/>
      <w:marBottom w:val="0"/>
      <w:divBdr>
        <w:top w:val="none" w:sz="0" w:space="0" w:color="auto"/>
        <w:left w:val="none" w:sz="0" w:space="0" w:color="auto"/>
        <w:bottom w:val="none" w:sz="0" w:space="0" w:color="auto"/>
        <w:right w:val="none" w:sz="0" w:space="0" w:color="auto"/>
      </w:divBdr>
      <w:divsChild>
        <w:div w:id="1464344700">
          <w:marLeft w:val="0"/>
          <w:marRight w:val="0"/>
          <w:marTop w:val="0"/>
          <w:marBottom w:val="360"/>
          <w:divBdr>
            <w:top w:val="none" w:sz="0" w:space="0" w:color="auto"/>
            <w:left w:val="none" w:sz="0" w:space="0" w:color="auto"/>
            <w:bottom w:val="none" w:sz="0" w:space="0" w:color="auto"/>
            <w:right w:val="none" w:sz="0" w:space="0" w:color="auto"/>
          </w:divBdr>
          <w:divsChild>
            <w:div w:id="1840925850">
              <w:marLeft w:val="0"/>
              <w:marRight w:val="0"/>
              <w:marTop w:val="0"/>
              <w:marBottom w:val="0"/>
              <w:divBdr>
                <w:top w:val="none" w:sz="0" w:space="0" w:color="auto"/>
                <w:left w:val="none" w:sz="0" w:space="0" w:color="auto"/>
                <w:bottom w:val="none" w:sz="0" w:space="0" w:color="auto"/>
                <w:right w:val="none" w:sz="0" w:space="0" w:color="auto"/>
              </w:divBdr>
              <w:divsChild>
                <w:div w:id="2048141895">
                  <w:marLeft w:val="0"/>
                  <w:marRight w:val="0"/>
                  <w:marTop w:val="0"/>
                  <w:marBottom w:val="0"/>
                  <w:divBdr>
                    <w:top w:val="none" w:sz="0" w:space="0" w:color="auto"/>
                    <w:left w:val="none" w:sz="0" w:space="0" w:color="auto"/>
                    <w:bottom w:val="none" w:sz="0" w:space="0" w:color="auto"/>
                    <w:right w:val="none" w:sz="0" w:space="0" w:color="auto"/>
                  </w:divBdr>
                  <w:divsChild>
                    <w:div w:id="45757924">
                      <w:marLeft w:val="0"/>
                      <w:marRight w:val="0"/>
                      <w:marTop w:val="0"/>
                      <w:marBottom w:val="0"/>
                      <w:divBdr>
                        <w:top w:val="none" w:sz="0" w:space="0" w:color="auto"/>
                        <w:left w:val="none" w:sz="0" w:space="0" w:color="auto"/>
                        <w:bottom w:val="none" w:sz="0" w:space="0" w:color="auto"/>
                        <w:right w:val="none" w:sz="0" w:space="0" w:color="auto"/>
                      </w:divBdr>
                      <w:divsChild>
                        <w:div w:id="14513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90637">
          <w:marLeft w:val="0"/>
          <w:marRight w:val="0"/>
          <w:marTop w:val="0"/>
          <w:marBottom w:val="360"/>
          <w:divBdr>
            <w:top w:val="none" w:sz="0" w:space="0" w:color="auto"/>
            <w:left w:val="none" w:sz="0" w:space="0" w:color="auto"/>
            <w:bottom w:val="none" w:sz="0" w:space="0" w:color="auto"/>
            <w:right w:val="none" w:sz="0" w:space="0" w:color="auto"/>
          </w:divBdr>
          <w:divsChild>
            <w:div w:id="62991836">
              <w:marLeft w:val="0"/>
              <w:marRight w:val="0"/>
              <w:marTop w:val="0"/>
              <w:marBottom w:val="0"/>
              <w:divBdr>
                <w:top w:val="none" w:sz="0" w:space="0" w:color="auto"/>
                <w:left w:val="none" w:sz="0" w:space="0" w:color="auto"/>
                <w:bottom w:val="none" w:sz="0" w:space="0" w:color="auto"/>
                <w:right w:val="none" w:sz="0" w:space="0" w:color="auto"/>
              </w:divBdr>
              <w:divsChild>
                <w:div w:id="1262646854">
                  <w:marLeft w:val="0"/>
                  <w:marRight w:val="0"/>
                  <w:marTop w:val="0"/>
                  <w:marBottom w:val="0"/>
                  <w:divBdr>
                    <w:top w:val="none" w:sz="0" w:space="0" w:color="auto"/>
                    <w:left w:val="none" w:sz="0" w:space="0" w:color="auto"/>
                    <w:bottom w:val="none" w:sz="0" w:space="0" w:color="auto"/>
                    <w:right w:val="none" w:sz="0" w:space="0" w:color="auto"/>
                  </w:divBdr>
                  <w:divsChild>
                    <w:div w:id="7175509">
                      <w:marLeft w:val="0"/>
                      <w:marRight w:val="0"/>
                      <w:marTop w:val="0"/>
                      <w:marBottom w:val="0"/>
                      <w:divBdr>
                        <w:top w:val="none" w:sz="0" w:space="0" w:color="auto"/>
                        <w:left w:val="none" w:sz="0" w:space="0" w:color="auto"/>
                        <w:bottom w:val="none" w:sz="0" w:space="0" w:color="auto"/>
                        <w:right w:val="none" w:sz="0" w:space="0" w:color="auto"/>
                      </w:divBdr>
                      <w:divsChild>
                        <w:div w:id="1282885093">
                          <w:marLeft w:val="0"/>
                          <w:marRight w:val="0"/>
                          <w:marTop w:val="0"/>
                          <w:marBottom w:val="0"/>
                          <w:divBdr>
                            <w:top w:val="none" w:sz="0" w:space="0" w:color="auto"/>
                            <w:left w:val="none" w:sz="0" w:space="0" w:color="auto"/>
                            <w:bottom w:val="dotted" w:sz="6" w:space="4" w:color="7F7F7F"/>
                            <w:right w:val="none" w:sz="0" w:space="0" w:color="auto"/>
                          </w:divBdr>
                        </w:div>
                        <w:div w:id="2066680292">
                          <w:marLeft w:val="0"/>
                          <w:marRight w:val="0"/>
                          <w:marTop w:val="0"/>
                          <w:marBottom w:val="0"/>
                          <w:divBdr>
                            <w:top w:val="none" w:sz="0" w:space="0" w:color="auto"/>
                            <w:left w:val="none" w:sz="0" w:space="0" w:color="auto"/>
                            <w:bottom w:val="dotted" w:sz="6" w:space="4" w:color="7F7F7F"/>
                            <w:right w:val="none" w:sz="0" w:space="0" w:color="auto"/>
                          </w:divBdr>
                        </w:div>
                        <w:div w:id="1904214556">
                          <w:marLeft w:val="0"/>
                          <w:marRight w:val="0"/>
                          <w:marTop w:val="0"/>
                          <w:marBottom w:val="0"/>
                          <w:divBdr>
                            <w:top w:val="none" w:sz="0" w:space="0" w:color="auto"/>
                            <w:left w:val="none" w:sz="0" w:space="0" w:color="auto"/>
                            <w:bottom w:val="dotted" w:sz="6" w:space="4" w:color="7F7F7F"/>
                            <w:right w:val="none" w:sz="0" w:space="0" w:color="auto"/>
                          </w:divBdr>
                        </w:div>
                        <w:div w:id="1911233967">
                          <w:marLeft w:val="0"/>
                          <w:marRight w:val="0"/>
                          <w:marTop w:val="0"/>
                          <w:marBottom w:val="0"/>
                          <w:divBdr>
                            <w:top w:val="none" w:sz="0" w:space="0" w:color="auto"/>
                            <w:left w:val="none" w:sz="0" w:space="0" w:color="auto"/>
                            <w:bottom w:val="dotted" w:sz="6" w:space="4" w:color="7F7F7F"/>
                            <w:right w:val="none" w:sz="0" w:space="0" w:color="auto"/>
                          </w:divBdr>
                        </w:div>
                        <w:div w:id="1500002997">
                          <w:marLeft w:val="0"/>
                          <w:marRight w:val="0"/>
                          <w:marTop w:val="0"/>
                          <w:marBottom w:val="0"/>
                          <w:divBdr>
                            <w:top w:val="none" w:sz="0" w:space="0" w:color="auto"/>
                            <w:left w:val="none" w:sz="0" w:space="0" w:color="auto"/>
                            <w:bottom w:val="dotted" w:sz="6" w:space="4" w:color="7F7F7F"/>
                            <w:right w:val="none" w:sz="0" w:space="0" w:color="auto"/>
                          </w:divBdr>
                        </w:div>
                        <w:div w:id="1326469907">
                          <w:marLeft w:val="0"/>
                          <w:marRight w:val="0"/>
                          <w:marTop w:val="0"/>
                          <w:marBottom w:val="0"/>
                          <w:divBdr>
                            <w:top w:val="none" w:sz="0" w:space="0" w:color="auto"/>
                            <w:left w:val="none" w:sz="0" w:space="0" w:color="auto"/>
                            <w:bottom w:val="dotted" w:sz="6" w:space="4" w:color="7F7F7F"/>
                            <w:right w:val="none" w:sz="0" w:space="0" w:color="auto"/>
                          </w:divBdr>
                        </w:div>
                        <w:div w:id="505828621">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1849</Words>
  <Characters>10541</Characters>
  <Application>Microsoft Office Word</Application>
  <DocSecurity>0</DocSecurity>
  <Lines>87</Lines>
  <Paragraphs>24</Paragraphs>
  <ScaleCrop>false</ScaleCrop>
  <Company>SPecialiST RePack</Company>
  <LinksUpToDate>false</LinksUpToDate>
  <CharactersWithSpaces>12366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2022-01-16T15:00:00Z</dcterms:created>
  <dcterms:modified xsi:type="dcterms:W3CDTF">2022-01-16T15:09:00Z</dcterms:modified>
</cp:coreProperties>
</file>